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5C" w:rsidRDefault="0044265C"/>
    <w:p w:rsidR="00145FAA" w:rsidRDefault="00145FAA" w:rsidP="00145F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№5</w:t>
      </w:r>
    </w:p>
    <w:p w:rsidR="00145FAA" w:rsidRDefault="00145FAA" w:rsidP="00145F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Схода граждан</w:t>
      </w:r>
    </w:p>
    <w:p w:rsidR="00145FAA" w:rsidRDefault="00145FAA" w:rsidP="00145F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Джерокайского сельского поселения</w:t>
      </w:r>
    </w:p>
    <w:p w:rsidR="00145FAA" w:rsidRDefault="00145FAA" w:rsidP="00145FA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FAA" w:rsidRDefault="00145FAA" w:rsidP="00145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12.12.2017г.                                                                                     а.Джерокай</w:t>
      </w:r>
    </w:p>
    <w:p w:rsidR="00145FAA" w:rsidRDefault="00145FAA" w:rsidP="00145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проведения:15.00ч.</w:t>
      </w:r>
    </w:p>
    <w:p w:rsidR="00145FAA" w:rsidRDefault="00145FAA" w:rsidP="0014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AA" w:rsidRDefault="00145FAA" w:rsidP="00145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: Здание Дома культуры а.Джерокай</w:t>
      </w:r>
    </w:p>
    <w:p w:rsidR="00145FAA" w:rsidRDefault="00145FAA" w:rsidP="00145F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76 чел.</w:t>
      </w:r>
    </w:p>
    <w:p w:rsidR="00145FAA" w:rsidRDefault="00145FAA" w:rsidP="00145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FAA" w:rsidRDefault="00145FAA" w:rsidP="00145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145FAA" w:rsidRDefault="00145FAA" w:rsidP="00145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МО «Джерокайское сельское поселение» -Кагазежев Ю.Н.</w:t>
      </w:r>
    </w:p>
    <w:p w:rsidR="00145FAA" w:rsidRDefault="00145FAA" w:rsidP="00145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 Государственного Совета- Хасэ РА - Кагазежев М.Г.</w:t>
      </w:r>
    </w:p>
    <w:p w:rsidR="00145FAA" w:rsidRDefault="00145FAA" w:rsidP="00145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начальника налоговой инспекции – Ахтаов Т.А. </w:t>
      </w:r>
    </w:p>
    <w:p w:rsidR="00145FAA" w:rsidRDefault="00145FAA" w:rsidP="00145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Зам. главы МО «Шовгеновский район» - Аутлев А.З.</w:t>
      </w:r>
    </w:p>
    <w:p w:rsidR="00145FAA" w:rsidRDefault="00145FAA" w:rsidP="00145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ГБУРА МФЦ №10 а.Хакуринохабль- Аутлева И.К.</w:t>
      </w:r>
    </w:p>
    <w:p w:rsidR="00145FAA" w:rsidRDefault="00145FAA" w:rsidP="00145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ГБУРА «КЦСОН по Шовгеновскому району» -Гутова З.Х.</w:t>
      </w:r>
    </w:p>
    <w:p w:rsidR="00145FAA" w:rsidRDefault="00145FAA" w:rsidP="00145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-Специалисты администрации поселения</w:t>
      </w:r>
    </w:p>
    <w:p w:rsidR="00145FAA" w:rsidRDefault="00145FAA" w:rsidP="00145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Директор МБОУ СОШ №3- Дачева М.И.</w:t>
      </w:r>
    </w:p>
    <w:p w:rsidR="00145FAA" w:rsidRDefault="00145FAA" w:rsidP="00145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руководители учреждений, депутаты, жители поселения.</w:t>
      </w:r>
    </w:p>
    <w:p w:rsidR="00145FAA" w:rsidRDefault="00145FAA" w:rsidP="0014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AA" w:rsidRDefault="00145FAA" w:rsidP="00145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45FAA" w:rsidRDefault="00145FAA" w:rsidP="00145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1.Отчет главы МО «Джерокайское сельское поселение» за 2017г. </w:t>
      </w:r>
    </w:p>
    <w:p w:rsidR="00145FAA" w:rsidRDefault="00145FAA" w:rsidP="00145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2.Организация Сбора и вывоза ТКО.</w:t>
      </w:r>
    </w:p>
    <w:p w:rsidR="00145FAA" w:rsidRDefault="00145FAA" w:rsidP="00145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3.Благоустройство территории. </w:t>
      </w:r>
    </w:p>
    <w:p w:rsidR="00145FAA" w:rsidRDefault="00145FAA" w:rsidP="00145FAA">
      <w:pPr>
        <w:spacing w:before="100" w:beforeAutospacing="1"/>
        <w:rPr>
          <w:rFonts w:ascii="Open Sans" w:eastAsia="Calibri" w:hAnsi="Open Sans" w:cs="Times New Roman"/>
          <w:b/>
          <w:sz w:val="28"/>
          <w:szCs w:val="28"/>
          <w:lang w:eastAsia="en-US"/>
        </w:rPr>
      </w:pPr>
    </w:p>
    <w:p w:rsidR="00145FAA" w:rsidRDefault="00145FAA" w:rsidP="00145FAA">
      <w:pPr>
        <w:spacing w:before="100" w:beforeAutospacing="1"/>
        <w:rPr>
          <w:rFonts w:ascii="Open Sans" w:eastAsia="Calibri" w:hAnsi="Open Sans" w:cs="Times New Roman"/>
          <w:b/>
          <w:sz w:val="28"/>
          <w:szCs w:val="28"/>
          <w:lang w:eastAsia="en-US"/>
        </w:rPr>
      </w:pPr>
      <w:r>
        <w:rPr>
          <w:rFonts w:ascii="Open Sans" w:eastAsia="Calibri" w:hAnsi="Open Sans" w:cs="Times New Roman"/>
          <w:b/>
          <w:sz w:val="28"/>
          <w:szCs w:val="28"/>
          <w:lang w:eastAsia="en-US"/>
        </w:rPr>
        <w:lastRenderedPageBreak/>
        <w:t>Выступил  глава МО «Джерокайское сельское поселение»                    Ю.Н. Кагазежев</w:t>
      </w:r>
    </w:p>
    <w:p w:rsidR="00145FAA" w:rsidRDefault="00145FAA" w:rsidP="00145FAA">
      <w:pPr>
        <w:spacing w:before="100" w:beforeAutospacing="1"/>
        <w:jc w:val="center"/>
        <w:rPr>
          <w:rFonts w:ascii="Open Sans" w:eastAsia="Times New Roman" w:hAnsi="Open Sans" w:cs="Times New Roman"/>
          <w:b/>
          <w:sz w:val="28"/>
          <w:szCs w:val="28"/>
        </w:rPr>
      </w:pPr>
      <w:r>
        <w:rPr>
          <w:rFonts w:ascii="Open Sans" w:eastAsia="Calibri" w:hAnsi="Open Sans" w:cs="Times New Roman"/>
          <w:b/>
          <w:sz w:val="28"/>
          <w:szCs w:val="28"/>
          <w:lang w:eastAsia="en-US"/>
        </w:rPr>
        <w:t>Уважаемые депутаты, жители села, коллеги и гости!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Calibri" w:hAnsi="Open Sans" w:cs="Times New Roman"/>
          <w:sz w:val="28"/>
          <w:szCs w:val="28"/>
          <w:lang w:eastAsia="en-US"/>
        </w:rPr>
        <w:t>     Сегодня мы собрались здесь все вместе для того, чтобы подвести итоги о проделанной  работы  и обсудить задачи на 2018 год. 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Calibri" w:hAnsi="Open Sans" w:cs="Times New Roman"/>
          <w:sz w:val="28"/>
          <w:szCs w:val="28"/>
          <w:lang w:eastAsia="en-US"/>
        </w:rPr>
        <w:t>       Отчитываясь о работе сельского поселения за 2017 год хочу отметить, что такие отчеты-это не просто традиция, а жизненная необходимость, потому, что наглядно видно, что сделано, что предстоит сделать.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Calibri" w:hAnsi="Open Sans" w:cs="Times New Roman"/>
          <w:sz w:val="20"/>
          <w:szCs w:val="20"/>
          <w:lang w:eastAsia="en-US"/>
        </w:rPr>
        <w:t xml:space="preserve">               </w:t>
      </w:r>
      <w:r>
        <w:rPr>
          <w:rFonts w:ascii="Open Sans" w:eastAsia="Calibri" w:hAnsi="Open Sans" w:cs="Times New Roman"/>
          <w:sz w:val="28"/>
          <w:szCs w:val="28"/>
          <w:lang w:eastAsia="en-US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     Это прежде всего: 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Calibri" w:hAnsi="Open Sans" w:cs="Times New Roman"/>
          <w:sz w:val="28"/>
          <w:szCs w:val="28"/>
          <w:lang w:eastAsia="en-US"/>
        </w:rPr>
        <w:t>    - исполнение бюджета поселения; 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Calibri" w:hAnsi="Open Sans" w:cs="Times New Roman"/>
          <w:sz w:val="28"/>
          <w:szCs w:val="28"/>
          <w:lang w:eastAsia="en-US"/>
        </w:rPr>
        <w:t>    -взаимодействие с организациями всех форм собственности с целью укрепления и развития экономики поселения; 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Calibri" w:hAnsi="Open Sans" w:cs="Times New Roman"/>
          <w:sz w:val="28"/>
          <w:szCs w:val="28"/>
          <w:lang w:eastAsia="en-US"/>
        </w:rPr>
        <w:t>     Правовой основой деятельности органа местного самоуправления является: 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Calibri" w:hAnsi="Open Sans" w:cs="Times New Roman"/>
          <w:sz w:val="28"/>
          <w:szCs w:val="28"/>
          <w:lang w:eastAsia="en-US"/>
        </w:rPr>
        <w:t>   -соблюдение законов; 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Calibri" w:hAnsi="Open Sans" w:cs="Times New Roman"/>
          <w:sz w:val="28"/>
          <w:szCs w:val="28"/>
          <w:lang w:eastAsia="en-US"/>
        </w:rPr>
        <w:t>   -наделение государственными полномочиями; </w:t>
      </w:r>
    </w:p>
    <w:p w:rsidR="00145FAA" w:rsidRDefault="00145FAA" w:rsidP="00145FAA">
      <w:pPr>
        <w:spacing w:before="100" w:beforeAutospacing="1"/>
        <w:rPr>
          <w:rFonts w:ascii="Open Sans" w:eastAsia="Calibri" w:hAnsi="Open Sans" w:cs="Times New Roman"/>
          <w:sz w:val="28"/>
          <w:szCs w:val="28"/>
          <w:lang w:eastAsia="en-US"/>
        </w:rPr>
      </w:pPr>
      <w:r>
        <w:rPr>
          <w:rFonts w:ascii="Open Sans" w:eastAsia="Calibri" w:hAnsi="Open Sans" w:cs="Times New Roman"/>
          <w:sz w:val="28"/>
          <w:szCs w:val="28"/>
          <w:lang w:eastAsia="en-US"/>
        </w:rPr>
        <w:t>   -обязательное выполнение Указов и распоряжений Президента РФ, Федеральных законов и других нормативных актов Правительства России; </w:t>
      </w:r>
    </w:p>
    <w:p w:rsidR="00145FAA" w:rsidRDefault="00145FAA" w:rsidP="00145FAA">
      <w:pPr>
        <w:spacing w:before="100" w:beforeAutospacing="1"/>
        <w:rPr>
          <w:rFonts w:ascii="Open Sans" w:eastAsia="Calibri" w:hAnsi="Open Sans" w:cs="Times New Roman"/>
          <w:sz w:val="28"/>
          <w:szCs w:val="28"/>
          <w:lang w:eastAsia="en-US"/>
        </w:rPr>
      </w:pPr>
      <w:r>
        <w:rPr>
          <w:rFonts w:ascii="Open Sans" w:eastAsia="Calibri" w:hAnsi="Open Sans" w:cs="Times New Roman"/>
          <w:sz w:val="20"/>
          <w:szCs w:val="20"/>
          <w:lang w:eastAsia="en-US"/>
        </w:rPr>
        <w:t xml:space="preserve">    </w:t>
      </w:r>
      <w:r>
        <w:rPr>
          <w:rFonts w:ascii="Open Sans" w:eastAsia="Calibri" w:hAnsi="Open Sans" w:cs="Times New Roman"/>
          <w:sz w:val="28"/>
          <w:szCs w:val="28"/>
          <w:lang w:eastAsia="en-US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   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Calibri" w:hAnsi="Open Sans" w:cs="Times New Roman"/>
          <w:sz w:val="28"/>
          <w:szCs w:val="28"/>
          <w:lang w:eastAsia="en-US"/>
        </w:rPr>
        <w:t>    </w:t>
      </w:r>
      <w:r>
        <w:rPr>
          <w:rFonts w:ascii="Open Sans" w:eastAsia="Calibri" w:hAnsi="Open Sans" w:cs="Times New Roman"/>
          <w:b/>
          <w:bCs/>
          <w:i/>
          <w:iCs/>
          <w:sz w:val="28"/>
          <w:szCs w:val="28"/>
          <w:u w:val="single"/>
          <w:lang w:eastAsia="en-US"/>
        </w:rPr>
        <w:t>Формирование бюджета</w:t>
      </w:r>
      <w:r>
        <w:rPr>
          <w:rFonts w:ascii="Open Sans" w:eastAsia="Calibri" w:hAnsi="Open Sans" w:cs="Times New Roman"/>
          <w:sz w:val="28"/>
          <w:szCs w:val="28"/>
          <w:lang w:eastAsia="en-US"/>
        </w:rPr>
        <w:t xml:space="preserve"> – наиболее важный и сложный вопрос  в рамках реализации полномочий  и является 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 сельского поселения была направлена на выполнение полномочий </w:t>
      </w:r>
      <w:r>
        <w:rPr>
          <w:rFonts w:ascii="Open Sans" w:eastAsia="Calibri" w:hAnsi="Open Sans" w:cs="Times New Roman"/>
          <w:sz w:val="28"/>
          <w:szCs w:val="28"/>
          <w:lang w:eastAsia="en-US"/>
        </w:rPr>
        <w:lastRenderedPageBreak/>
        <w:t>возложенных в соответствии с федеральным законодательством и решением экономических задач, на обеспечение эффективности и результативности </w:t>
      </w:r>
      <w:r>
        <w:rPr>
          <w:rFonts w:ascii="Open Sans" w:eastAsia="Calibri" w:hAnsi="Open Sans" w:cs="Times New Roman"/>
          <w:b/>
          <w:bCs/>
          <w:i/>
          <w:iCs/>
          <w:sz w:val="28"/>
          <w:szCs w:val="28"/>
          <w:u w:val="single"/>
          <w:lang w:eastAsia="en-US"/>
        </w:rPr>
        <w:t>бюджетных расходов</w:t>
      </w:r>
      <w:r>
        <w:rPr>
          <w:rFonts w:ascii="Open Sans" w:eastAsia="Calibri" w:hAnsi="Open Sans" w:cs="Times New Roman"/>
          <w:sz w:val="28"/>
          <w:szCs w:val="28"/>
          <w:lang w:eastAsia="en-US"/>
        </w:rPr>
        <w:t>. 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Calibri" w:hAnsi="Open Sans" w:cs="Times New Roman"/>
          <w:sz w:val="20"/>
          <w:szCs w:val="20"/>
          <w:lang w:eastAsia="en-US"/>
        </w:rPr>
        <w:t>         </w:t>
      </w:r>
      <w:r>
        <w:rPr>
          <w:rFonts w:ascii="Open Sans" w:eastAsia="Calibri" w:hAnsi="Open Sans" w:cs="Times New Roman"/>
          <w:sz w:val="28"/>
          <w:szCs w:val="28"/>
          <w:lang w:eastAsia="en-US"/>
        </w:rPr>
        <w:t xml:space="preserve">Для пополнения бюджета проводилась работа по отработке недоимки во все уровни бюджета. Доводились сведения и вручались повторные квитанции налогоплательщикам своевременно не уплативших  платеж по определенным видам налогов. Проводились беседы с налогоплательщиками об обязательном погашении задолженности в кратчайшие сроки. 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0"/>
          <w:szCs w:val="20"/>
        </w:rPr>
      </w:pPr>
      <w:r>
        <w:rPr>
          <w:rFonts w:ascii="Open Sans" w:eastAsia="Calibri" w:hAnsi="Open Sans" w:cs="Times New Roman"/>
          <w:sz w:val="28"/>
          <w:szCs w:val="28"/>
          <w:lang w:eastAsia="en-US"/>
        </w:rPr>
        <w:t>    Одним из важных направлений в работе является состояния дорог, уличное освещение, система водоснабжения, пожарная безопасность, благоустройство  территории.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Calibri" w:hAnsi="Open Sans" w:cs="Times New Roman"/>
          <w:sz w:val="20"/>
          <w:szCs w:val="20"/>
          <w:lang w:eastAsia="en-US"/>
        </w:rPr>
        <w:t>. </w:t>
      </w:r>
      <w:r>
        <w:rPr>
          <w:rFonts w:ascii="Open Sans" w:eastAsia="Calibri" w:hAnsi="Open Sans" w:cs="Times New Roman"/>
          <w:b/>
          <w:bCs/>
          <w:i/>
          <w:iCs/>
          <w:sz w:val="28"/>
          <w:szCs w:val="28"/>
          <w:u w:val="single"/>
          <w:lang w:eastAsia="en-US"/>
        </w:rPr>
        <w:t>Содержание и ремонт дорог.</w:t>
      </w:r>
      <w:r>
        <w:rPr>
          <w:rFonts w:ascii="Open Sans" w:eastAsia="Calibri" w:hAnsi="Open Sans" w:cs="Times New Roman"/>
          <w:sz w:val="28"/>
          <w:szCs w:val="28"/>
          <w:lang w:eastAsia="en-US"/>
        </w:rPr>
        <w:t>    В Джерокайском  сельском поселении всего 21 дорог . Сумма средств дорожного фонда  в 2017 году составила 796,9 тыс.руб  На эти деньги были произведены ремонт гравийных покрытий.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Calibri" w:hAnsi="Open Sans" w:cs="Times New Roman"/>
          <w:sz w:val="20"/>
          <w:szCs w:val="20"/>
          <w:lang w:eastAsia="en-US"/>
        </w:rPr>
        <w:t xml:space="preserve">        </w:t>
      </w:r>
      <w:r>
        <w:rPr>
          <w:rFonts w:ascii="Open Sans" w:eastAsia="Calibri" w:hAnsi="Open Sans" w:cs="Times New Roman"/>
          <w:sz w:val="28"/>
          <w:szCs w:val="28"/>
          <w:lang w:eastAsia="en-US"/>
        </w:rPr>
        <w:t>Несмотря на проделанную в данном направлении работ не все граждане с пониманием относятся к этому. Восстановление и ремонт дорог происходят по утвержденному плану и в случаях крайней необходимости. Мы с вами должны понимать, что одновременно и сразу не предоставляется возможным выполнить ремонт дорог всех улиц сельского поселения. Надо бережнее относиться к тому, что имеем.</w:t>
      </w:r>
    </w:p>
    <w:p w:rsidR="00145FAA" w:rsidRDefault="00145FAA" w:rsidP="00145FAA">
      <w:pPr>
        <w:spacing w:before="100" w:beforeAutospacing="1" w:after="100" w:afterAutospacing="1"/>
        <w:rPr>
          <w:rFonts w:ascii="Open Sans" w:eastAsia="Calibri" w:hAnsi="Open Sans" w:cs="Times New Roman"/>
          <w:sz w:val="28"/>
          <w:szCs w:val="28"/>
          <w:lang w:eastAsia="en-US"/>
        </w:rPr>
      </w:pPr>
      <w:r>
        <w:rPr>
          <w:rFonts w:ascii="Open Sans" w:eastAsia="Calibri" w:hAnsi="Open Sans" w:cs="Times New Roman"/>
          <w:sz w:val="20"/>
          <w:szCs w:val="20"/>
          <w:lang w:eastAsia="en-US"/>
        </w:rPr>
        <w:t>        </w:t>
      </w:r>
      <w:r>
        <w:rPr>
          <w:rFonts w:ascii="Open Sans" w:eastAsia="Calibri" w:hAnsi="Open Sans" w:cs="Times New Roman"/>
          <w:b/>
          <w:bCs/>
          <w:i/>
          <w:iCs/>
          <w:sz w:val="28"/>
          <w:szCs w:val="28"/>
          <w:u w:val="single"/>
          <w:lang w:eastAsia="en-US"/>
        </w:rPr>
        <w:t>Уличное освещение.</w:t>
      </w:r>
      <w:r>
        <w:rPr>
          <w:rFonts w:ascii="Open Sans" w:eastAsia="Calibri" w:hAnsi="Open Sans" w:cs="Times New Roman"/>
          <w:sz w:val="28"/>
          <w:szCs w:val="28"/>
          <w:lang w:eastAsia="en-US"/>
        </w:rPr>
        <w:t>        Продолжаются работы по установке уличного освещения.  С сентября 2017г. установлено осветительных приборов -90 шт.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Calibri" w:hAnsi="Open Sans" w:cs="Times New Roman"/>
          <w:b/>
          <w:bCs/>
          <w:i/>
          <w:iCs/>
          <w:sz w:val="28"/>
          <w:szCs w:val="28"/>
          <w:u w:val="single"/>
          <w:lang w:eastAsia="en-US"/>
        </w:rPr>
        <w:t>Благоустройство.</w:t>
      </w:r>
      <w:r>
        <w:rPr>
          <w:rFonts w:ascii="Open Sans" w:eastAsia="Calibri" w:hAnsi="Open Sans" w:cs="Times New Roman"/>
          <w:sz w:val="28"/>
          <w:szCs w:val="28"/>
          <w:lang w:eastAsia="en-US"/>
        </w:rPr>
        <w:t>      Начиная разговор о благоустройстве нашего поселения  хочется сказать спасибо всем руководителям, работникам предприятий и организаций, которые приняли активное участие в благоустройстве поселения, жителям,  которые выполняли работы по благоустройству. 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Calibri" w:hAnsi="Open Sans" w:cs="Times New Roman"/>
          <w:sz w:val="28"/>
          <w:szCs w:val="28"/>
          <w:lang w:eastAsia="en-US"/>
        </w:rPr>
        <w:t>Жителями  поселения, работниками МБОУ СОШ №3,МБДОУ№2 «Бэрэчэт», работниками СДК   регулярно проводилась очистка от бытового и растительного мусора придомовых территорий. Огромное спасибо всем тем людям, которые приняли участие в благоустройстве и  наведении порядка.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Calibri" w:hAnsi="Open Sans" w:cs="Times New Roman"/>
          <w:sz w:val="20"/>
          <w:szCs w:val="20"/>
          <w:lang w:eastAsia="en-US"/>
        </w:rPr>
        <w:t xml:space="preserve">        </w:t>
      </w:r>
      <w:r>
        <w:rPr>
          <w:rFonts w:ascii="Open Sans" w:eastAsia="Calibri" w:hAnsi="Open Sans" w:cs="Times New Roman"/>
          <w:sz w:val="28"/>
          <w:szCs w:val="28"/>
          <w:lang w:eastAsia="en-US"/>
        </w:rPr>
        <w:t xml:space="preserve">Особо остро стоит вопрос сбора и вывоза мусора.       Благоустройство - это прежде всего чистота и порядок на наших улицах, и проезжих местах. Неприятно наблюдать ту картину, когда </w:t>
      </w:r>
      <w:r>
        <w:rPr>
          <w:rFonts w:ascii="Open Sans" w:eastAsia="Calibri" w:hAnsi="Open Sans" w:cs="Times New Roman"/>
          <w:sz w:val="28"/>
          <w:szCs w:val="28"/>
          <w:lang w:eastAsia="en-US"/>
        </w:rPr>
        <w:lastRenderedPageBreak/>
        <w:t>постепенно захламляются  обочины дорог, лесополосы, мусор на остановке и в местах сбора молодежи особенно возле Спорт-комплекса «Чэчан». Порой зарастают сорняком  личные подсобные участки из-за бездействия самих собственников. 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b/>
          <w:sz w:val="28"/>
          <w:szCs w:val="28"/>
        </w:rPr>
      </w:pPr>
      <w:r>
        <w:rPr>
          <w:rFonts w:ascii="Open Sans" w:eastAsia="Calibri" w:hAnsi="Open Sans" w:cs="Times New Roman"/>
          <w:sz w:val="20"/>
          <w:szCs w:val="20"/>
          <w:lang w:eastAsia="en-US"/>
        </w:rPr>
        <w:t> </w:t>
      </w:r>
      <w:r>
        <w:rPr>
          <w:rFonts w:ascii="Open Sans" w:eastAsia="Calibri" w:hAnsi="Open Sans" w:cs="Times New Roman"/>
          <w:b/>
          <w:sz w:val="28"/>
          <w:szCs w:val="28"/>
          <w:lang w:eastAsia="en-US"/>
        </w:rPr>
        <w:t>  Уважаемые депутаты и жители! </w:t>
      </w:r>
    </w:p>
    <w:p w:rsidR="00145FAA" w:rsidRDefault="00145FAA" w:rsidP="00145FAA">
      <w:pPr>
        <w:spacing w:before="100" w:beforeAutospacing="1"/>
        <w:rPr>
          <w:rFonts w:ascii="Open Sans" w:eastAsia="Times New Roman" w:hAnsi="Open Sans" w:cs="Times New Roman"/>
          <w:sz w:val="20"/>
          <w:szCs w:val="20"/>
        </w:rPr>
      </w:pPr>
      <w:r>
        <w:rPr>
          <w:rFonts w:ascii="Open Sans" w:eastAsia="Calibri" w:hAnsi="Open Sans" w:cs="Times New Roman"/>
          <w:sz w:val="20"/>
          <w:szCs w:val="20"/>
          <w:lang w:eastAsia="en-US"/>
        </w:rPr>
        <w:t xml:space="preserve">       </w:t>
      </w:r>
      <w:r>
        <w:rPr>
          <w:rFonts w:ascii="Open Sans" w:eastAsia="Calibri" w:hAnsi="Open Sans" w:cs="Times New Roman"/>
          <w:sz w:val="28"/>
          <w:szCs w:val="28"/>
          <w:lang w:eastAsia="en-US"/>
        </w:rPr>
        <w:t>Несмотря на ряд решенных вопросов, важными проблемами остаются дальнейшее развитие и благоустройство поселения</w:t>
      </w:r>
      <w:r>
        <w:rPr>
          <w:rFonts w:ascii="Open Sans" w:eastAsia="Calibri" w:hAnsi="Open Sans" w:cs="Times New Roman"/>
          <w:sz w:val="20"/>
          <w:szCs w:val="20"/>
          <w:lang w:eastAsia="en-US"/>
        </w:rPr>
        <w:t>. </w:t>
      </w:r>
    </w:p>
    <w:p w:rsidR="00145FAA" w:rsidRDefault="00145FAA" w:rsidP="00145FAA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>На 2018 год заплани</w:t>
      </w:r>
      <w:r>
        <w:rPr>
          <w:rFonts w:ascii="PT Sans" w:hAnsi="PT Sans"/>
          <w:color w:val="000000"/>
          <w:sz w:val="28"/>
          <w:szCs w:val="28"/>
        </w:rPr>
        <w:softHyphen/>
        <w:t xml:space="preserve">рованы работы : </w:t>
      </w:r>
    </w:p>
    <w:p w:rsidR="00145FAA" w:rsidRDefault="00145FAA" w:rsidP="00145FAA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- газификация хутора  Семено-Макаренский; </w:t>
      </w:r>
    </w:p>
    <w:p w:rsidR="00145FAA" w:rsidRDefault="00145FAA" w:rsidP="00145FAA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>- водоснабжение х.Семено-Макаренский</w:t>
      </w:r>
    </w:p>
    <w:p w:rsidR="00145FAA" w:rsidRDefault="00145FAA" w:rsidP="00145FAA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>-отсыпка улиц грави</w:t>
      </w:r>
      <w:r>
        <w:rPr>
          <w:rFonts w:ascii="PT Sans" w:hAnsi="PT Sans"/>
          <w:color w:val="000000"/>
          <w:sz w:val="28"/>
          <w:szCs w:val="28"/>
        </w:rPr>
        <w:softHyphen/>
        <w:t xml:space="preserve">ем; </w:t>
      </w:r>
    </w:p>
    <w:p w:rsidR="00145FAA" w:rsidRDefault="00145FAA" w:rsidP="00145FAA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>-ремонт здания СДК х.Свободный Труд,</w:t>
      </w:r>
    </w:p>
    <w:p w:rsidR="00145FAA" w:rsidRDefault="00145FAA" w:rsidP="00145FAA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>- Озеленение и благоустройство территории.</w:t>
      </w:r>
    </w:p>
    <w:p w:rsidR="00145FAA" w:rsidRDefault="00145FAA" w:rsidP="00145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Решили: Отчет Кагазежева Ю.Н. за 2017г.  принять к сведению. </w:t>
      </w:r>
    </w:p>
    <w:p w:rsidR="00145FAA" w:rsidRDefault="00145FAA" w:rsidP="00145FAA">
      <w:pPr>
        <w:rPr>
          <w:rFonts w:ascii="Times New Roman" w:hAnsi="Times New Roman" w:cs="Times New Roman"/>
          <w:sz w:val="28"/>
          <w:szCs w:val="28"/>
        </w:rPr>
      </w:pPr>
    </w:p>
    <w:p w:rsidR="00145FAA" w:rsidRDefault="00145FAA" w:rsidP="00145FAA">
      <w:pPr>
        <w:rPr>
          <w:rFonts w:ascii="Times New Roman" w:hAnsi="Times New Roman" w:cs="Times New Roman"/>
          <w:sz w:val="28"/>
          <w:szCs w:val="28"/>
        </w:rPr>
      </w:pPr>
    </w:p>
    <w:p w:rsidR="00145FAA" w:rsidRDefault="00145FAA" w:rsidP="00145F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МО «Джерокайское </w:t>
      </w:r>
    </w:p>
    <w:p w:rsidR="00145FAA" w:rsidRDefault="00145FAA" w:rsidP="00145FAA">
      <w:pPr>
        <w:pStyle w:val="a4"/>
        <w:rPr>
          <w:sz w:val="28"/>
          <w:szCs w:val="28"/>
        </w:rPr>
      </w:pPr>
      <w:r>
        <w:rPr>
          <w:sz w:val="28"/>
          <w:szCs w:val="28"/>
        </w:rPr>
        <w:t>сельское поселение»                                                             Ю.Н. Кагазежев</w:t>
      </w:r>
    </w:p>
    <w:p w:rsidR="00145FAA" w:rsidRDefault="00145FAA">
      <w:bookmarkStart w:id="0" w:name="_GoBack"/>
      <w:bookmarkEnd w:id="0"/>
    </w:p>
    <w:sectPr w:rsidR="0014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AA"/>
    <w:rsid w:val="00145FAA"/>
    <w:rsid w:val="0044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64DC"/>
  <w15:chartTrackingRefBased/>
  <w15:docId w15:val="{23F53550-E1E5-4845-8DE9-65897F81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4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45F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2017-12-14T13:37:00Z</dcterms:created>
  <dcterms:modified xsi:type="dcterms:W3CDTF">2017-12-14T13:40:00Z</dcterms:modified>
</cp:coreProperties>
</file>